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CF3F" w14:textId="77777777" w:rsidR="00012D8D" w:rsidRDefault="00B04E7A" w:rsidP="00026EE5">
      <w:pPr>
        <w:rPr>
          <w:rFonts w:ascii="Akzidenz-Grotesk BQ Light" w:hAnsi="Akzidenz-Grotesk BQ Light"/>
          <w:color w:val="244061" w:themeColor="accent1" w:themeShade="80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FDDC79A" wp14:editId="2A3F557C">
            <wp:simplePos x="0" y="0"/>
            <wp:positionH relativeFrom="column">
              <wp:posOffset>-227870</wp:posOffset>
            </wp:positionH>
            <wp:positionV relativeFrom="paragraph">
              <wp:posOffset>-452859</wp:posOffset>
            </wp:positionV>
            <wp:extent cx="1596390" cy="1596390"/>
            <wp:effectExtent l="0" t="0" r="3810" b="3810"/>
            <wp:wrapNone/>
            <wp:docPr id="1" name="Picture 2" descr="H&amp;T-MARCA-Completa Asociación Provincial Hostelería y Turismo Hu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&amp;T-MARCA-Completa Asociación Provincial Hostelería y Turismo Hues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B5711" w14:textId="77777777" w:rsidR="00012D8D" w:rsidRPr="00012D8D" w:rsidRDefault="00012D8D" w:rsidP="00012D8D">
      <w:pPr>
        <w:rPr>
          <w:rFonts w:ascii="Akzidenz-Grotesk BQ Light" w:hAnsi="Akzidenz-Grotesk BQ Light"/>
        </w:rPr>
      </w:pPr>
    </w:p>
    <w:p w14:paraId="3497DCFA" w14:textId="77777777" w:rsidR="00012D8D" w:rsidRPr="00012D8D" w:rsidRDefault="00012D8D" w:rsidP="00012D8D">
      <w:pPr>
        <w:rPr>
          <w:rFonts w:ascii="Akzidenz-Grotesk BQ Light" w:hAnsi="Akzidenz-Grotesk BQ Light"/>
        </w:rPr>
      </w:pPr>
    </w:p>
    <w:p w14:paraId="4AD93023" w14:textId="7E3BFE0A" w:rsidR="001925C0" w:rsidRPr="001925C0" w:rsidRDefault="00967F57" w:rsidP="00FF2ABB">
      <w:pPr>
        <w:pStyle w:val="Textoindependiente"/>
        <w:spacing w:line="264" w:lineRule="auto"/>
        <w:ind w:left="1134" w:right="1474"/>
        <w:jc w:val="center"/>
        <w:rPr>
          <w:rFonts w:ascii="Maven Pro" w:hAnsi="Maven Pro"/>
        </w:rPr>
      </w:pPr>
      <w:r>
        <w:rPr>
          <w:rFonts w:ascii="Maven Pro" w:hAnsi="Maven Pro"/>
        </w:rPr>
        <w:t>30</w:t>
      </w:r>
      <w:r w:rsidR="001925C0" w:rsidRPr="001925C0">
        <w:rPr>
          <w:rFonts w:ascii="Maven Pro" w:hAnsi="Maven Pro"/>
        </w:rPr>
        <w:t>-</w:t>
      </w:r>
      <w:r w:rsidR="006433AA">
        <w:rPr>
          <w:rFonts w:ascii="Maven Pro" w:hAnsi="Maven Pro"/>
        </w:rPr>
        <w:t>06</w:t>
      </w:r>
      <w:r w:rsidR="001925C0" w:rsidRPr="001925C0">
        <w:rPr>
          <w:rFonts w:ascii="Maven Pro" w:hAnsi="Maven Pro"/>
        </w:rPr>
        <w:t>-202</w:t>
      </w:r>
      <w:r w:rsidR="006433AA">
        <w:rPr>
          <w:rFonts w:ascii="Maven Pro" w:hAnsi="Maven Pro"/>
        </w:rPr>
        <w:t>3</w:t>
      </w:r>
    </w:p>
    <w:p w14:paraId="0CC8866F" w14:textId="77777777" w:rsidR="001925C0" w:rsidRDefault="001925C0" w:rsidP="00FF2ABB">
      <w:pPr>
        <w:pStyle w:val="Textoindependiente"/>
        <w:spacing w:line="264" w:lineRule="auto"/>
        <w:ind w:left="1134" w:right="1474"/>
        <w:jc w:val="center"/>
        <w:rPr>
          <w:rFonts w:ascii="Maven Pro" w:hAnsi="Maven Pro"/>
          <w:u w:val="single"/>
        </w:rPr>
      </w:pPr>
    </w:p>
    <w:p w14:paraId="41052655" w14:textId="63DCB2E3" w:rsidR="00FF2ABB" w:rsidRDefault="00D709C5" w:rsidP="00FF2ABB">
      <w:pPr>
        <w:pStyle w:val="Textoindependiente"/>
        <w:spacing w:line="264" w:lineRule="auto"/>
        <w:ind w:left="1134" w:right="1474"/>
        <w:jc w:val="center"/>
        <w:rPr>
          <w:rFonts w:ascii="Maven Pro" w:hAnsi="Maven Pro"/>
          <w:u w:val="single"/>
        </w:rPr>
      </w:pPr>
      <w:r>
        <w:rPr>
          <w:rFonts w:ascii="Maven Pro" w:hAnsi="Maven Pro"/>
          <w:u w:val="single"/>
        </w:rPr>
        <w:t>NOTA</w:t>
      </w:r>
      <w:r w:rsidR="009E2245">
        <w:rPr>
          <w:rFonts w:ascii="Maven Pro" w:hAnsi="Maven Pro"/>
          <w:u w:val="single"/>
        </w:rPr>
        <w:t xml:space="preserve"> DE PRENSA</w:t>
      </w:r>
    </w:p>
    <w:p w14:paraId="7D9C579A" w14:textId="28B9A24B" w:rsidR="00FC2D31" w:rsidRDefault="00FC2D31" w:rsidP="00FF2ABB">
      <w:pPr>
        <w:pStyle w:val="Textoindependiente"/>
        <w:spacing w:line="264" w:lineRule="auto"/>
        <w:ind w:left="1134" w:right="1474"/>
        <w:jc w:val="center"/>
        <w:rPr>
          <w:rFonts w:ascii="Maven Pro" w:hAnsi="Maven Pro"/>
          <w:u w:val="single"/>
        </w:rPr>
      </w:pPr>
    </w:p>
    <w:p w14:paraId="7FC965FB" w14:textId="43C11CE1" w:rsidR="005676AE" w:rsidRPr="00967F57" w:rsidRDefault="00967F57" w:rsidP="005676AE">
      <w:pPr>
        <w:pStyle w:val="Textoindependiente"/>
        <w:spacing w:line="264" w:lineRule="auto"/>
        <w:ind w:right="-1"/>
        <w:jc w:val="center"/>
        <w:rPr>
          <w:rFonts w:ascii="Maven Pro" w:hAnsi="Maven Pro"/>
          <w:color w:val="000000" w:themeColor="text1"/>
          <w:sz w:val="28"/>
          <w:szCs w:val="28"/>
        </w:rPr>
      </w:pPr>
      <w:r>
        <w:rPr>
          <w:rFonts w:ascii="Maven Pro" w:hAnsi="Maven Pro"/>
          <w:color w:val="000000" w:themeColor="text1"/>
          <w:sz w:val="28"/>
          <w:szCs w:val="28"/>
        </w:rPr>
        <w:t>E</w:t>
      </w:r>
      <w:r w:rsidR="006433AA" w:rsidRPr="00967F57">
        <w:rPr>
          <w:rFonts w:ascii="Maven Pro" w:hAnsi="Maven Pro"/>
          <w:color w:val="000000" w:themeColor="text1"/>
          <w:sz w:val="28"/>
          <w:szCs w:val="28"/>
        </w:rPr>
        <w:t>l turismo de la provincia de Huesca afronta el verano con buenas sensaciones</w:t>
      </w:r>
      <w:r w:rsidRPr="00967F57">
        <w:rPr>
          <w:rFonts w:ascii="Maven Pro" w:hAnsi="Maven Pro"/>
          <w:color w:val="000000" w:themeColor="text1"/>
          <w:sz w:val="28"/>
          <w:szCs w:val="28"/>
        </w:rPr>
        <w:t xml:space="preserve"> </w:t>
      </w:r>
      <w:r w:rsidR="009A4F29">
        <w:rPr>
          <w:rFonts w:ascii="Maven Pro" w:hAnsi="Maven Pro"/>
          <w:color w:val="000000" w:themeColor="text1"/>
          <w:sz w:val="28"/>
          <w:szCs w:val="28"/>
        </w:rPr>
        <w:t>y</w:t>
      </w:r>
      <w:r w:rsidRPr="00967F57">
        <w:rPr>
          <w:rFonts w:ascii="Maven Pro" w:hAnsi="Maven Pro"/>
          <w:color w:val="000000" w:themeColor="text1"/>
          <w:sz w:val="28"/>
          <w:szCs w:val="28"/>
        </w:rPr>
        <w:t xml:space="preserve"> con un buen posicionamiento frente al tradicional </w:t>
      </w:r>
      <w:r>
        <w:rPr>
          <w:rFonts w:ascii="Maven Pro" w:hAnsi="Maven Pro"/>
          <w:color w:val="000000" w:themeColor="text1"/>
          <w:sz w:val="28"/>
          <w:szCs w:val="28"/>
        </w:rPr>
        <w:t>binomio</w:t>
      </w:r>
      <w:r w:rsidRPr="00967F57">
        <w:rPr>
          <w:rFonts w:ascii="Maven Pro" w:hAnsi="Maven Pro"/>
          <w:color w:val="000000" w:themeColor="text1"/>
          <w:sz w:val="28"/>
          <w:szCs w:val="28"/>
        </w:rPr>
        <w:t xml:space="preserve"> </w:t>
      </w:r>
      <w:r>
        <w:rPr>
          <w:rFonts w:ascii="Maven Pro" w:hAnsi="Maven Pro"/>
          <w:color w:val="000000" w:themeColor="text1"/>
          <w:sz w:val="28"/>
          <w:szCs w:val="28"/>
        </w:rPr>
        <w:t>“</w:t>
      </w:r>
      <w:r w:rsidRPr="00967F57">
        <w:rPr>
          <w:rFonts w:ascii="Maven Pro" w:hAnsi="Maven Pro"/>
          <w:color w:val="000000" w:themeColor="text1"/>
          <w:sz w:val="28"/>
          <w:szCs w:val="28"/>
        </w:rPr>
        <w:t>sol y pl</w:t>
      </w:r>
      <w:r>
        <w:rPr>
          <w:rFonts w:ascii="Maven Pro" w:hAnsi="Maven Pro"/>
          <w:color w:val="000000" w:themeColor="text1"/>
          <w:sz w:val="28"/>
          <w:szCs w:val="28"/>
        </w:rPr>
        <w:t>a</w:t>
      </w:r>
      <w:r w:rsidRPr="00967F57">
        <w:rPr>
          <w:rFonts w:ascii="Maven Pro" w:hAnsi="Maven Pro"/>
          <w:color w:val="000000" w:themeColor="text1"/>
          <w:sz w:val="28"/>
          <w:szCs w:val="28"/>
        </w:rPr>
        <w:t>ya</w:t>
      </w:r>
      <w:r>
        <w:rPr>
          <w:rFonts w:ascii="Maven Pro" w:hAnsi="Maven Pro"/>
          <w:color w:val="000000" w:themeColor="text1"/>
          <w:sz w:val="28"/>
          <w:szCs w:val="28"/>
        </w:rPr>
        <w:t>”</w:t>
      </w:r>
    </w:p>
    <w:p w14:paraId="5CB91D41" w14:textId="44A4356F" w:rsidR="00C86B23" w:rsidRPr="00967F57" w:rsidRDefault="00C86B23" w:rsidP="005676AE">
      <w:pPr>
        <w:pStyle w:val="Textoindependiente"/>
        <w:spacing w:line="264" w:lineRule="auto"/>
        <w:ind w:right="-1"/>
        <w:jc w:val="center"/>
        <w:rPr>
          <w:rFonts w:ascii="Maven Pro" w:hAnsi="Maven Pro"/>
          <w:color w:val="000000" w:themeColor="text1"/>
          <w:sz w:val="28"/>
          <w:szCs w:val="28"/>
        </w:rPr>
      </w:pPr>
    </w:p>
    <w:p w14:paraId="6AA2AF99" w14:textId="7DB4F782" w:rsidR="00C86B23" w:rsidRPr="00967F57" w:rsidRDefault="006433AA" w:rsidP="005676AE">
      <w:pPr>
        <w:pStyle w:val="Textoindependiente"/>
        <w:spacing w:line="264" w:lineRule="auto"/>
        <w:ind w:right="-1"/>
        <w:jc w:val="center"/>
        <w:rPr>
          <w:rFonts w:ascii="Maven Pro" w:hAnsi="Maven Pro"/>
          <w:i/>
          <w:iCs/>
          <w:color w:val="000000" w:themeColor="text1"/>
        </w:rPr>
      </w:pPr>
      <w:r w:rsidRPr="00967F57">
        <w:rPr>
          <w:rFonts w:ascii="Maven Pro" w:hAnsi="Maven Pro"/>
          <w:i/>
          <w:iCs/>
          <w:color w:val="000000" w:themeColor="text1"/>
        </w:rPr>
        <w:t>Se esperan llegar a niveles de ejercicios como el año pasado</w:t>
      </w:r>
    </w:p>
    <w:p w14:paraId="58708593" w14:textId="77777777" w:rsidR="00075F9F" w:rsidRPr="00967F57" w:rsidRDefault="00075F9F" w:rsidP="005676AE">
      <w:pPr>
        <w:pStyle w:val="Textoindependiente"/>
        <w:spacing w:line="264" w:lineRule="auto"/>
        <w:ind w:right="-1"/>
        <w:jc w:val="center"/>
        <w:rPr>
          <w:rFonts w:ascii="Maven Pro" w:hAnsi="Maven Pro"/>
          <w:i/>
          <w:iCs/>
          <w:color w:val="000000" w:themeColor="text1"/>
          <w:sz w:val="12"/>
          <w:szCs w:val="12"/>
        </w:rPr>
      </w:pPr>
    </w:p>
    <w:p w14:paraId="22883A2D" w14:textId="2592B0B8" w:rsidR="00075F9F" w:rsidRPr="00967F57" w:rsidRDefault="00075F9F" w:rsidP="005676AE">
      <w:pPr>
        <w:pStyle w:val="Textoindependiente"/>
        <w:spacing w:line="264" w:lineRule="auto"/>
        <w:ind w:right="-1"/>
        <w:jc w:val="center"/>
        <w:rPr>
          <w:rFonts w:ascii="Maven Pro" w:hAnsi="Maven Pro"/>
          <w:i/>
          <w:iCs/>
          <w:color w:val="000000" w:themeColor="text1"/>
        </w:rPr>
      </w:pPr>
      <w:r w:rsidRPr="00967F57">
        <w:rPr>
          <w:rFonts w:ascii="Maven Pro" w:hAnsi="Maven Pro"/>
          <w:i/>
          <w:iCs/>
          <w:color w:val="000000" w:themeColor="text1"/>
        </w:rPr>
        <w:t xml:space="preserve">Las reservas están al 50% de media, a niveles muy similares a los que delimita el Smart </w:t>
      </w:r>
      <w:proofErr w:type="spellStart"/>
      <w:r w:rsidRPr="00967F57">
        <w:rPr>
          <w:rFonts w:ascii="Maven Pro" w:hAnsi="Maven Pro"/>
          <w:i/>
          <w:iCs/>
          <w:color w:val="000000" w:themeColor="text1"/>
        </w:rPr>
        <w:t>Observatory</w:t>
      </w:r>
      <w:proofErr w:type="spellEnd"/>
      <w:r w:rsidRPr="00967F57">
        <w:rPr>
          <w:rFonts w:ascii="Maven Pro" w:hAnsi="Maven Pro"/>
          <w:i/>
          <w:iCs/>
          <w:color w:val="000000" w:themeColor="text1"/>
        </w:rPr>
        <w:t xml:space="preserve"> 2023</w:t>
      </w:r>
    </w:p>
    <w:p w14:paraId="07923CC4" w14:textId="1031EE58" w:rsidR="00967F57" w:rsidRPr="00967F57" w:rsidRDefault="00967F57" w:rsidP="005676AE">
      <w:pPr>
        <w:pStyle w:val="Textoindependiente"/>
        <w:spacing w:line="264" w:lineRule="auto"/>
        <w:ind w:right="-1"/>
        <w:jc w:val="center"/>
        <w:rPr>
          <w:rFonts w:ascii="Maven Pro" w:hAnsi="Maven Pro"/>
          <w:i/>
          <w:iCs/>
          <w:color w:val="000000" w:themeColor="text1"/>
          <w:sz w:val="12"/>
          <w:szCs w:val="12"/>
        </w:rPr>
      </w:pPr>
    </w:p>
    <w:p w14:paraId="66914FDA" w14:textId="227014B1" w:rsidR="00967F57" w:rsidRPr="00967F57" w:rsidRDefault="00967F57" w:rsidP="005676AE">
      <w:pPr>
        <w:pStyle w:val="Textoindependiente"/>
        <w:spacing w:line="264" w:lineRule="auto"/>
        <w:ind w:right="-1"/>
        <w:jc w:val="center"/>
        <w:rPr>
          <w:rFonts w:ascii="Maven Pro" w:hAnsi="Maven Pro"/>
          <w:i/>
          <w:iCs/>
          <w:color w:val="000000" w:themeColor="text1"/>
        </w:rPr>
      </w:pPr>
      <w:r w:rsidRPr="00967F57">
        <w:rPr>
          <w:rFonts w:ascii="Maven Pro" w:hAnsi="Maven Pro"/>
          <w:i/>
          <w:iCs/>
          <w:color w:val="000000" w:themeColor="text1"/>
        </w:rPr>
        <w:t xml:space="preserve">El turismo de cultura y naturaleza </w:t>
      </w:r>
      <w:r w:rsidRPr="00967F57">
        <w:rPr>
          <w:rFonts w:ascii="Maven Pro" w:hAnsi="Maven Pro"/>
          <w:i/>
          <w:iCs/>
          <w:color w:val="000000" w:themeColor="text1"/>
          <w:shd w:val="clear" w:color="auto" w:fill="FFFFFF"/>
        </w:rPr>
        <w:t>ha generado un fuerte interés entre los viajeros durante la primavera y seguirá generándolo este verano</w:t>
      </w:r>
    </w:p>
    <w:p w14:paraId="2ED149B5" w14:textId="77777777" w:rsidR="00C86B23" w:rsidRPr="00967F57" w:rsidRDefault="00C86B23" w:rsidP="005676AE">
      <w:pPr>
        <w:pStyle w:val="Textoindependiente"/>
        <w:spacing w:line="264" w:lineRule="auto"/>
        <w:ind w:right="-1"/>
        <w:jc w:val="center"/>
        <w:rPr>
          <w:rFonts w:ascii="Maven Pro" w:hAnsi="Maven Pro"/>
          <w:i/>
          <w:iCs/>
          <w:color w:val="000000" w:themeColor="text1"/>
        </w:rPr>
      </w:pPr>
    </w:p>
    <w:p w14:paraId="2A7AB2BD" w14:textId="0A015973" w:rsidR="003B1A2F" w:rsidRDefault="003B1A2F" w:rsidP="00B1430B">
      <w:pPr>
        <w:pStyle w:val="Prrafodelista"/>
        <w:spacing w:after="0" w:line="240" w:lineRule="auto"/>
        <w:ind w:left="0"/>
        <w:jc w:val="both"/>
        <w:rPr>
          <w:rFonts w:ascii="Akzidenz Grotesk" w:hAnsi="Akzidenz Grotesk"/>
          <w:lang w:eastAsia="es-ES"/>
        </w:rPr>
      </w:pPr>
    </w:p>
    <w:p w14:paraId="51290C11" w14:textId="47292EEE" w:rsidR="00977A6E" w:rsidRDefault="00977A6E" w:rsidP="00705F0F">
      <w:pPr>
        <w:spacing w:after="0"/>
        <w:jc w:val="both"/>
        <w:rPr>
          <w:rFonts w:ascii="Akzidenz Grotesk" w:eastAsia="Times New Roman" w:hAnsi="Akzidenz Grotesk"/>
          <w:color w:val="000000"/>
        </w:rPr>
      </w:pPr>
      <w:r>
        <w:rPr>
          <w:rFonts w:ascii="Akzidenz Grotesk" w:eastAsia="Times New Roman" w:hAnsi="Akzidenz Grotesk"/>
          <w:b/>
          <w:bCs/>
          <w:color w:val="000000"/>
        </w:rPr>
        <w:t xml:space="preserve">(Huesca, </w:t>
      </w:r>
      <w:r w:rsidR="00967F57">
        <w:rPr>
          <w:rFonts w:ascii="Akzidenz Grotesk" w:eastAsia="Times New Roman" w:hAnsi="Akzidenz Grotesk"/>
          <w:b/>
          <w:bCs/>
          <w:color w:val="000000"/>
        </w:rPr>
        <w:t>30</w:t>
      </w:r>
      <w:r>
        <w:rPr>
          <w:rFonts w:ascii="Akzidenz Grotesk" w:eastAsia="Times New Roman" w:hAnsi="Akzidenz Grotesk"/>
          <w:b/>
          <w:bCs/>
          <w:color w:val="000000"/>
        </w:rPr>
        <w:t>/</w:t>
      </w:r>
      <w:r w:rsidR="006433AA">
        <w:rPr>
          <w:rFonts w:ascii="Akzidenz Grotesk" w:eastAsia="Times New Roman" w:hAnsi="Akzidenz Grotesk"/>
          <w:b/>
          <w:bCs/>
          <w:color w:val="000000"/>
        </w:rPr>
        <w:t>06</w:t>
      </w:r>
      <w:r>
        <w:rPr>
          <w:rFonts w:ascii="Akzidenz Grotesk" w:eastAsia="Times New Roman" w:hAnsi="Akzidenz Grotesk"/>
          <w:b/>
          <w:bCs/>
          <w:color w:val="000000"/>
        </w:rPr>
        <w:t>/2</w:t>
      </w:r>
      <w:r w:rsidR="006433AA">
        <w:rPr>
          <w:rFonts w:ascii="Akzidenz Grotesk" w:eastAsia="Times New Roman" w:hAnsi="Akzidenz Grotesk"/>
          <w:b/>
          <w:bCs/>
          <w:color w:val="000000"/>
        </w:rPr>
        <w:t>3</w:t>
      </w:r>
      <w:proofErr w:type="gramStart"/>
      <w:r>
        <w:rPr>
          <w:rFonts w:ascii="Akzidenz Grotesk" w:eastAsia="Times New Roman" w:hAnsi="Akzidenz Grotesk"/>
          <w:b/>
          <w:bCs/>
          <w:color w:val="000000"/>
        </w:rPr>
        <w:t>).-</w:t>
      </w:r>
      <w:proofErr w:type="gramEnd"/>
      <w:r>
        <w:rPr>
          <w:rFonts w:ascii="Akzidenz Grotesk" w:eastAsia="Times New Roman" w:hAnsi="Akzidenz Grotesk"/>
          <w:b/>
          <w:bCs/>
          <w:color w:val="000000"/>
        </w:rPr>
        <w:t xml:space="preserve"> </w:t>
      </w:r>
      <w:r w:rsidR="006433AA">
        <w:rPr>
          <w:rFonts w:ascii="Akzidenz Grotesk" w:eastAsia="Times New Roman" w:hAnsi="Akzidenz Grotesk"/>
          <w:b/>
          <w:bCs/>
          <w:color w:val="000000"/>
        </w:rPr>
        <w:t>El sector de hostelería y turismo de la provincia de Huesca espera alcanzar l</w:t>
      </w:r>
      <w:r w:rsidRPr="00977A6E">
        <w:rPr>
          <w:rFonts w:ascii="Akzidenz Grotesk" w:eastAsia="Times New Roman" w:hAnsi="Akzidenz Grotesk"/>
          <w:b/>
          <w:bCs/>
          <w:color w:val="000000"/>
        </w:rPr>
        <w:t>as perspectivas de ocupación hotelera</w:t>
      </w:r>
      <w:r w:rsidR="006433AA">
        <w:rPr>
          <w:rFonts w:ascii="Akzidenz Grotesk" w:eastAsia="Times New Roman" w:hAnsi="Akzidenz Grotesk"/>
          <w:b/>
          <w:bCs/>
          <w:color w:val="000000"/>
        </w:rPr>
        <w:t xml:space="preserve"> similares a las registradas el pasado ejercicio para este verano</w:t>
      </w:r>
      <w:r w:rsidRPr="00977A6E">
        <w:rPr>
          <w:rFonts w:ascii="Akzidenz Grotesk" w:eastAsia="Times New Roman" w:hAnsi="Akzidenz Grotesk"/>
          <w:b/>
          <w:bCs/>
          <w:color w:val="000000"/>
        </w:rPr>
        <w:t xml:space="preserve"> de 2023</w:t>
      </w:r>
      <w:r w:rsidRPr="00977A6E">
        <w:rPr>
          <w:rFonts w:ascii="Akzidenz Grotesk" w:eastAsia="Times New Roman" w:hAnsi="Akzidenz Grotesk"/>
          <w:color w:val="000000"/>
        </w:rPr>
        <w:t>.</w:t>
      </w:r>
      <w:r>
        <w:rPr>
          <w:rFonts w:ascii="Akzidenz Grotesk" w:eastAsia="Times New Roman" w:hAnsi="Akzidenz Grotesk"/>
          <w:color w:val="000000"/>
        </w:rPr>
        <w:t xml:space="preserve"> </w:t>
      </w:r>
      <w:r w:rsidR="00075F9F">
        <w:rPr>
          <w:rFonts w:ascii="Akzidenz Grotesk" w:eastAsia="Times New Roman" w:hAnsi="Akzidenz Grotesk"/>
          <w:color w:val="000000"/>
        </w:rPr>
        <w:t>Actualmente, las reservas están a un 50%</w:t>
      </w:r>
      <w:r w:rsidR="00705F0F">
        <w:rPr>
          <w:rFonts w:ascii="Akzidenz Grotesk" w:eastAsia="Times New Roman" w:hAnsi="Akzidenz Grotesk"/>
          <w:color w:val="000000"/>
        </w:rPr>
        <w:t xml:space="preserve"> según datos que estima su </w:t>
      </w:r>
      <w:r w:rsidR="00705F0F" w:rsidRPr="00967F57">
        <w:rPr>
          <w:rFonts w:ascii="Akzidenz Grotesk" w:eastAsia="Times New Roman" w:hAnsi="Akzidenz Grotesk"/>
          <w:b/>
          <w:bCs/>
          <w:color w:val="000000"/>
        </w:rPr>
        <w:t>Asociación Provincial de Hostelería y Turismo</w:t>
      </w:r>
      <w:r w:rsidR="00705F0F">
        <w:rPr>
          <w:rFonts w:ascii="Akzidenz Grotesk" w:eastAsia="Times New Roman" w:hAnsi="Akzidenz Grotesk"/>
          <w:color w:val="000000"/>
        </w:rPr>
        <w:t xml:space="preserve">. Estos </w:t>
      </w:r>
      <w:r w:rsidR="00075F9F">
        <w:rPr>
          <w:rFonts w:ascii="Akzidenz Grotesk" w:eastAsia="Times New Roman" w:hAnsi="Akzidenz Grotesk"/>
          <w:color w:val="000000"/>
        </w:rPr>
        <w:t>niveles</w:t>
      </w:r>
      <w:r w:rsidR="00705F0F">
        <w:rPr>
          <w:rFonts w:ascii="Akzidenz Grotesk" w:eastAsia="Times New Roman" w:hAnsi="Akzidenz Grotesk"/>
          <w:color w:val="000000"/>
        </w:rPr>
        <w:t xml:space="preserve"> son</w:t>
      </w:r>
      <w:r w:rsidR="00075F9F">
        <w:rPr>
          <w:rFonts w:ascii="Akzidenz Grotesk" w:eastAsia="Times New Roman" w:hAnsi="Akzidenz Grotesk"/>
          <w:color w:val="000000"/>
        </w:rPr>
        <w:t xml:space="preserve"> muy similares </w:t>
      </w:r>
      <w:r w:rsidR="00075F9F" w:rsidRPr="00967F57">
        <w:rPr>
          <w:rFonts w:ascii="Akzidenz Grotesk" w:eastAsia="Times New Roman" w:hAnsi="Akzidenz Grotesk"/>
          <w:color w:val="000000" w:themeColor="text1"/>
        </w:rPr>
        <w:t xml:space="preserve">a los que maneja en sus perspectivas el </w:t>
      </w:r>
      <w:r w:rsidR="00075F9F" w:rsidRPr="009A4F29">
        <w:rPr>
          <w:rFonts w:ascii="Akzidenz Grotesk" w:eastAsia="Times New Roman" w:hAnsi="Akzidenz Grotesk"/>
          <w:i/>
          <w:iCs/>
          <w:color w:val="000000" w:themeColor="text1"/>
        </w:rPr>
        <w:t xml:space="preserve">Smart </w:t>
      </w:r>
      <w:proofErr w:type="spellStart"/>
      <w:r w:rsidR="00075F9F" w:rsidRPr="009A4F29">
        <w:rPr>
          <w:rFonts w:ascii="Akzidenz Grotesk" w:eastAsia="Times New Roman" w:hAnsi="Akzidenz Grotesk"/>
          <w:i/>
          <w:iCs/>
          <w:color w:val="000000" w:themeColor="text1"/>
        </w:rPr>
        <w:t>Observatory</w:t>
      </w:r>
      <w:proofErr w:type="spellEnd"/>
      <w:r w:rsidR="00075F9F" w:rsidRPr="009A4F29">
        <w:rPr>
          <w:rFonts w:ascii="Akzidenz Grotesk" w:eastAsia="Times New Roman" w:hAnsi="Akzidenz Grotesk"/>
          <w:i/>
          <w:iCs/>
          <w:color w:val="000000" w:themeColor="text1"/>
        </w:rPr>
        <w:t xml:space="preserve"> 2023</w:t>
      </w:r>
      <w:r w:rsidR="00705F0F" w:rsidRPr="00967F57">
        <w:rPr>
          <w:rFonts w:ascii="Akzidenz Grotesk" w:eastAsia="Times New Roman" w:hAnsi="Akzidenz Grotesk"/>
          <w:color w:val="000000" w:themeColor="text1"/>
        </w:rPr>
        <w:t xml:space="preserve"> realizado por </w:t>
      </w:r>
      <w:r w:rsidR="00705F0F" w:rsidRPr="00967F57">
        <w:rPr>
          <w:rFonts w:ascii="Akzidenz Grotesk" w:hAnsi="Akzidenz Grotesk"/>
          <w:color w:val="000000" w:themeColor="text1"/>
          <w:sz w:val="23"/>
          <w:szCs w:val="23"/>
        </w:rPr>
        <w:t>la </w:t>
      </w:r>
      <w:r w:rsidR="00705F0F" w:rsidRPr="00967F57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>Confederación Española de Hoteles y Alojamientos Turísticos (CEHAT)</w:t>
      </w:r>
      <w:r w:rsidR="00705F0F" w:rsidRPr="00967F57">
        <w:rPr>
          <w:rFonts w:ascii="Akzidenz Grotesk" w:hAnsi="Akzidenz Grotesk"/>
          <w:color w:val="000000" w:themeColor="text1"/>
          <w:sz w:val="23"/>
          <w:szCs w:val="23"/>
        </w:rPr>
        <w:t> y la consultora </w:t>
      </w:r>
      <w:r w:rsidR="00705F0F" w:rsidRPr="00967F57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>PwC</w:t>
      </w:r>
      <w:r w:rsidR="00D12E16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 xml:space="preserve"> </w:t>
      </w:r>
      <w:r w:rsidR="00D12E16">
        <w:rPr>
          <w:rStyle w:val="Textoennegrita"/>
          <w:rFonts w:ascii="Akzidenz Grotesk" w:hAnsi="Akzidenz Grotesk"/>
          <w:b w:val="0"/>
          <w:bCs w:val="0"/>
          <w:color w:val="000000" w:themeColor="text1"/>
          <w:sz w:val="23"/>
          <w:szCs w:val="23"/>
        </w:rPr>
        <w:t>(52% de reservas en cartera)</w:t>
      </w:r>
      <w:r w:rsidR="00075F9F" w:rsidRPr="00967F57">
        <w:rPr>
          <w:rFonts w:ascii="Akzidenz Grotesk" w:eastAsia="Times New Roman" w:hAnsi="Akzidenz Grotesk"/>
          <w:color w:val="000000" w:themeColor="text1"/>
        </w:rPr>
        <w:t xml:space="preserve">. </w:t>
      </w:r>
    </w:p>
    <w:p w14:paraId="420DC2B6" w14:textId="24F3A9C5" w:rsidR="00977A6E" w:rsidRDefault="00977A6E" w:rsidP="00705F0F">
      <w:pPr>
        <w:spacing w:after="0"/>
        <w:jc w:val="both"/>
        <w:rPr>
          <w:rFonts w:ascii="Akzidenz Grotesk" w:eastAsia="Times New Roman" w:hAnsi="Akzidenz Grotesk"/>
          <w:color w:val="000000"/>
        </w:rPr>
      </w:pPr>
    </w:p>
    <w:p w14:paraId="4C92CB60" w14:textId="4A0FBDDA" w:rsidR="00977A6E" w:rsidRPr="00977A6E" w:rsidRDefault="00977A6E" w:rsidP="00705F0F">
      <w:pPr>
        <w:spacing w:after="0"/>
        <w:jc w:val="both"/>
        <w:rPr>
          <w:rFonts w:ascii="Akzidenz Grotesk" w:eastAsia="Times New Roman" w:hAnsi="Akzidenz Grotesk"/>
          <w:color w:val="000000"/>
        </w:rPr>
      </w:pPr>
      <w:r w:rsidRPr="00967F57">
        <w:rPr>
          <w:rFonts w:ascii="Akzidenz Grotesk" w:eastAsia="Times New Roman" w:hAnsi="Akzidenz Grotesk"/>
          <w:color w:val="000000"/>
        </w:rPr>
        <w:t>Entre los</w:t>
      </w:r>
      <w:r w:rsidRPr="00977A6E">
        <w:rPr>
          <w:rFonts w:ascii="Akzidenz Grotesk" w:eastAsia="Times New Roman" w:hAnsi="Akzidenz Grotesk"/>
          <w:b/>
          <w:bCs/>
          <w:color w:val="000000"/>
        </w:rPr>
        <w:t xml:space="preserve"> meses de </w:t>
      </w:r>
      <w:r w:rsidR="006433AA">
        <w:rPr>
          <w:rFonts w:ascii="Akzidenz Grotesk" w:eastAsia="Times New Roman" w:hAnsi="Akzidenz Grotesk"/>
          <w:b/>
          <w:bCs/>
          <w:color w:val="000000"/>
        </w:rPr>
        <w:t>junio a septiembre se esperan alcanzar cifras medias de entre el 50</w:t>
      </w:r>
      <w:r w:rsidR="00705F0F">
        <w:rPr>
          <w:rFonts w:ascii="Akzidenz Grotesk" w:eastAsia="Times New Roman" w:hAnsi="Akzidenz Grotesk"/>
          <w:b/>
          <w:bCs/>
          <w:color w:val="000000"/>
        </w:rPr>
        <w:t>%</w:t>
      </w:r>
      <w:r w:rsidR="006433AA">
        <w:rPr>
          <w:rFonts w:ascii="Akzidenz Grotesk" w:eastAsia="Times New Roman" w:hAnsi="Akzidenz Grotesk"/>
          <w:b/>
          <w:bCs/>
          <w:color w:val="000000"/>
        </w:rPr>
        <w:t xml:space="preserve"> </w:t>
      </w:r>
      <w:r w:rsidR="004B1D33">
        <w:rPr>
          <w:rFonts w:ascii="Akzidenz Grotesk" w:eastAsia="Times New Roman" w:hAnsi="Akzidenz Grotesk"/>
          <w:b/>
          <w:bCs/>
          <w:color w:val="000000"/>
        </w:rPr>
        <w:t xml:space="preserve">y el 80% </w:t>
      </w:r>
      <w:r w:rsidR="006433AA">
        <w:rPr>
          <w:rFonts w:ascii="Akzidenz Grotesk" w:eastAsia="Times New Roman" w:hAnsi="Akzidenz Grotesk"/>
          <w:b/>
          <w:bCs/>
          <w:color w:val="000000"/>
        </w:rPr>
        <w:t>de ocupación</w:t>
      </w:r>
      <w:r w:rsidR="009A4F29">
        <w:rPr>
          <w:rFonts w:ascii="Akzidenz Grotesk" w:eastAsia="Times New Roman" w:hAnsi="Akzidenz Grotesk"/>
          <w:b/>
          <w:bCs/>
          <w:color w:val="000000"/>
        </w:rPr>
        <w:t xml:space="preserve"> en la provincia de Huesca</w:t>
      </w:r>
      <w:r w:rsidRPr="00977A6E">
        <w:rPr>
          <w:rFonts w:ascii="Akzidenz Grotesk" w:eastAsia="Times New Roman" w:hAnsi="Akzidenz Grotesk"/>
          <w:color w:val="000000"/>
        </w:rPr>
        <w:t xml:space="preserve">. </w:t>
      </w:r>
      <w:r w:rsidRPr="00705F0F">
        <w:rPr>
          <w:rFonts w:ascii="Akzidenz Grotesk" w:eastAsia="Times New Roman" w:hAnsi="Akzidenz Grotesk"/>
          <w:color w:val="000000" w:themeColor="text1"/>
        </w:rPr>
        <w:t>En la temporada 20</w:t>
      </w:r>
      <w:r w:rsidR="006433AA" w:rsidRPr="00705F0F">
        <w:rPr>
          <w:rFonts w:ascii="Akzidenz Grotesk" w:eastAsia="Times New Roman" w:hAnsi="Akzidenz Grotesk"/>
          <w:color w:val="000000" w:themeColor="text1"/>
        </w:rPr>
        <w:t>22</w:t>
      </w:r>
      <w:r w:rsidRPr="00705F0F">
        <w:rPr>
          <w:rFonts w:ascii="Akzidenz Grotesk" w:eastAsia="Times New Roman" w:hAnsi="Akzidenz Grotesk"/>
          <w:color w:val="000000" w:themeColor="text1"/>
        </w:rPr>
        <w:t xml:space="preserve"> la ocupación media por plazas para el total de plazas o habitaciones fue de una med</w:t>
      </w:r>
      <w:r w:rsidR="009A4F29">
        <w:rPr>
          <w:rFonts w:ascii="Akzidenz Grotesk" w:eastAsia="Times New Roman" w:hAnsi="Akzidenz Grotesk"/>
          <w:color w:val="000000" w:themeColor="text1"/>
        </w:rPr>
        <w:t>i</w:t>
      </w:r>
      <w:r w:rsidRPr="00705F0F">
        <w:rPr>
          <w:rFonts w:ascii="Akzidenz Grotesk" w:eastAsia="Times New Roman" w:hAnsi="Akzidenz Grotesk"/>
          <w:color w:val="000000" w:themeColor="text1"/>
        </w:rPr>
        <w:t>a de 4</w:t>
      </w:r>
      <w:r w:rsidR="00705F0F" w:rsidRPr="00705F0F">
        <w:rPr>
          <w:rFonts w:ascii="Akzidenz Grotesk" w:eastAsia="Times New Roman" w:hAnsi="Akzidenz Grotesk"/>
          <w:color w:val="000000" w:themeColor="text1"/>
        </w:rPr>
        <w:t>8,50%</w:t>
      </w:r>
      <w:r w:rsidR="009A4F29">
        <w:rPr>
          <w:rFonts w:ascii="Akzidenz Grotesk" w:eastAsia="Times New Roman" w:hAnsi="Akzidenz Grotesk"/>
          <w:color w:val="000000" w:themeColor="text1"/>
        </w:rPr>
        <w:t xml:space="preserve"> y con momentos de ocupación superior al 80% en zonas de máxima afluencia turística</w:t>
      </w:r>
      <w:r w:rsidRPr="00705F0F">
        <w:rPr>
          <w:rFonts w:ascii="Akzidenz Grotesk" w:eastAsia="Times New Roman" w:hAnsi="Akzidenz Grotesk"/>
          <w:color w:val="000000" w:themeColor="text1"/>
        </w:rPr>
        <w:t>.</w:t>
      </w:r>
      <w:r w:rsidR="009A4F29">
        <w:rPr>
          <w:rFonts w:ascii="Akzidenz Grotesk" w:eastAsia="Times New Roman" w:hAnsi="Akzidenz Grotesk"/>
          <w:color w:val="000000" w:themeColor="text1"/>
        </w:rPr>
        <w:t xml:space="preserve"> Asimismo,</w:t>
      </w:r>
      <w:r w:rsidR="00967F57">
        <w:rPr>
          <w:rFonts w:ascii="Akzidenz Grotesk" w:eastAsia="Times New Roman" w:hAnsi="Akzidenz Grotesk"/>
          <w:color w:val="000000" w:themeColor="text1"/>
        </w:rPr>
        <w:t xml:space="preserve"> </w:t>
      </w:r>
      <w:r w:rsidR="009A4F29">
        <w:rPr>
          <w:rFonts w:ascii="Akzidenz Grotesk" w:eastAsia="Times New Roman" w:hAnsi="Akzidenz Grotesk"/>
          <w:color w:val="000000" w:themeColor="text1"/>
        </w:rPr>
        <w:t>l</w:t>
      </w:r>
      <w:r w:rsidR="00967F57">
        <w:rPr>
          <w:rFonts w:ascii="Akzidenz Grotesk" w:eastAsia="Times New Roman" w:hAnsi="Akzidenz Grotesk"/>
          <w:color w:val="000000" w:themeColor="text1"/>
        </w:rPr>
        <w:t>a estancia media se situó en 2,5 días</w:t>
      </w:r>
      <w:r w:rsidR="009A4F29">
        <w:rPr>
          <w:rFonts w:ascii="Akzidenz Grotesk" w:eastAsia="Times New Roman" w:hAnsi="Akzidenz Grotesk"/>
          <w:color w:val="000000" w:themeColor="text1"/>
        </w:rPr>
        <w:t xml:space="preserve"> en la provincia</w:t>
      </w:r>
      <w:r w:rsidR="00967F57">
        <w:rPr>
          <w:rFonts w:ascii="Akzidenz Grotesk" w:eastAsia="Times New Roman" w:hAnsi="Akzidenz Grotesk"/>
          <w:color w:val="000000" w:themeColor="text1"/>
        </w:rPr>
        <w:t xml:space="preserve"> y el número de viajeros superó las 300.000 personas. </w:t>
      </w:r>
    </w:p>
    <w:p w14:paraId="16D2647A" w14:textId="77777777" w:rsidR="00977A6E" w:rsidRDefault="00977A6E" w:rsidP="00705F0F">
      <w:pPr>
        <w:spacing w:after="0"/>
        <w:jc w:val="both"/>
        <w:rPr>
          <w:rFonts w:ascii="Akzidenz Grotesk" w:eastAsia="Times New Roman" w:hAnsi="Akzidenz Grotesk"/>
          <w:color w:val="000000"/>
        </w:rPr>
      </w:pPr>
    </w:p>
    <w:p w14:paraId="774BAE97" w14:textId="220FFD54" w:rsidR="006433AA" w:rsidRPr="008C165B" w:rsidRDefault="006433AA" w:rsidP="00705F0F">
      <w:pPr>
        <w:spacing w:after="0"/>
        <w:jc w:val="both"/>
        <w:rPr>
          <w:rFonts w:ascii="Akzidenz Grotesk" w:eastAsia="Times New Roman" w:hAnsi="Akzidenz Grotesk"/>
          <w:color w:val="000000"/>
        </w:rPr>
      </w:pPr>
      <w:r w:rsidRPr="008C165B">
        <w:rPr>
          <w:rFonts w:ascii="Akzidenz Grotesk" w:eastAsia="Times New Roman" w:hAnsi="Akzidenz Grotesk"/>
          <w:color w:val="000000"/>
        </w:rPr>
        <w:t>E</w:t>
      </w:r>
      <w:r w:rsidR="00977A6E" w:rsidRPr="008C165B">
        <w:rPr>
          <w:rFonts w:ascii="Akzidenz Grotesk" w:eastAsia="Times New Roman" w:hAnsi="Akzidenz Grotesk"/>
          <w:color w:val="000000"/>
        </w:rPr>
        <w:t xml:space="preserve">l </w:t>
      </w:r>
      <w:r w:rsidR="00977A6E" w:rsidRPr="008C165B">
        <w:rPr>
          <w:rFonts w:ascii="Akzidenz Grotesk" w:eastAsia="Times New Roman" w:hAnsi="Akzidenz Grotesk"/>
          <w:b/>
          <w:bCs/>
          <w:color w:val="000000"/>
        </w:rPr>
        <w:t>turismo de cultura y naturaleza</w:t>
      </w:r>
      <w:r w:rsidR="00977A6E" w:rsidRPr="008C165B">
        <w:rPr>
          <w:rFonts w:ascii="Akzidenz Grotesk" w:eastAsia="Times New Roman" w:hAnsi="Akzidenz Grotesk"/>
          <w:color w:val="000000"/>
        </w:rPr>
        <w:t xml:space="preserve"> -como el que puede representar </w:t>
      </w:r>
      <w:r w:rsidR="00967F57">
        <w:rPr>
          <w:rFonts w:ascii="Akzidenz Grotesk" w:eastAsia="Times New Roman" w:hAnsi="Akzidenz Grotesk"/>
          <w:color w:val="000000"/>
        </w:rPr>
        <w:t>l</w:t>
      </w:r>
      <w:r w:rsidR="00977A6E" w:rsidRPr="008C165B">
        <w:rPr>
          <w:rFonts w:ascii="Akzidenz Grotesk" w:eastAsia="Times New Roman" w:hAnsi="Akzidenz Grotesk"/>
          <w:color w:val="000000"/>
        </w:rPr>
        <w:t xml:space="preserve">a </w:t>
      </w:r>
      <w:r w:rsidR="00967F57">
        <w:rPr>
          <w:rFonts w:ascii="Akzidenz Grotesk" w:eastAsia="Times New Roman" w:hAnsi="Akzidenz Grotesk"/>
          <w:color w:val="000000"/>
        </w:rPr>
        <w:t>provincia de Huesca</w:t>
      </w:r>
      <w:r w:rsidR="00977A6E" w:rsidRPr="008C165B">
        <w:rPr>
          <w:rFonts w:ascii="Akzidenz Grotesk" w:eastAsia="Times New Roman" w:hAnsi="Akzidenz Grotesk"/>
          <w:color w:val="000000"/>
        </w:rPr>
        <w:t xml:space="preserve">- </w:t>
      </w:r>
      <w:r w:rsidRPr="008C165B">
        <w:rPr>
          <w:rFonts w:ascii="Akzidenz Grotesk" w:eastAsia="Times New Roman" w:hAnsi="Akzidenz Grotesk"/>
          <w:color w:val="000000"/>
        </w:rPr>
        <w:t xml:space="preserve">a pesar de ser una fecha tradicionalmente en la que se busca el clásico binomio “sol-playa” sigue representando </w:t>
      </w:r>
      <w:r w:rsidR="00977A6E" w:rsidRPr="008C165B">
        <w:rPr>
          <w:rFonts w:ascii="Akzidenz Grotesk" w:eastAsia="Times New Roman" w:hAnsi="Akzidenz Grotesk"/>
          <w:b/>
          <w:bCs/>
          <w:color w:val="000000"/>
        </w:rPr>
        <w:t>un buen lugar y sentimiento positivo y de confianza hacia el turista</w:t>
      </w:r>
      <w:r w:rsidR="00705F0F">
        <w:rPr>
          <w:rFonts w:ascii="Akzidenz Grotesk" w:eastAsia="Times New Roman" w:hAnsi="Akzidenz Grotesk"/>
          <w:b/>
          <w:bCs/>
          <w:color w:val="000000"/>
        </w:rPr>
        <w:t xml:space="preserve">. </w:t>
      </w:r>
      <w:r w:rsidR="00705F0F">
        <w:rPr>
          <w:rFonts w:ascii="Akzidenz Grotesk" w:eastAsia="Times New Roman" w:hAnsi="Akzidenz Grotesk"/>
          <w:color w:val="000000"/>
        </w:rPr>
        <w:t xml:space="preserve">De </w:t>
      </w:r>
      <w:proofErr w:type="gramStart"/>
      <w:r w:rsidR="00705F0F">
        <w:rPr>
          <w:rFonts w:ascii="Akzidenz Grotesk" w:eastAsia="Times New Roman" w:hAnsi="Akzidenz Grotesk"/>
          <w:color w:val="000000"/>
        </w:rPr>
        <w:t>hecho</w:t>
      </w:r>
      <w:proofErr w:type="gramEnd"/>
      <w:r w:rsidR="00705F0F">
        <w:rPr>
          <w:rFonts w:ascii="Akzidenz Grotesk" w:eastAsia="Times New Roman" w:hAnsi="Akzidenz Grotesk"/>
          <w:color w:val="000000"/>
        </w:rPr>
        <w:t xml:space="preserve"> este segmento de turismo </w:t>
      </w:r>
      <w:r w:rsidR="00705F0F">
        <w:rPr>
          <w:rFonts w:ascii="Akzidenz Grotesk" w:eastAsia="Times New Roman" w:hAnsi="Akzidenz Grotesk"/>
          <w:b/>
          <w:bCs/>
          <w:color w:val="000000"/>
        </w:rPr>
        <w:t xml:space="preserve">ha experimentado uno de los lugares preferentes según el Smart </w:t>
      </w:r>
      <w:proofErr w:type="spellStart"/>
      <w:r w:rsidR="00705F0F">
        <w:rPr>
          <w:rFonts w:ascii="Akzidenz Grotesk" w:eastAsia="Times New Roman" w:hAnsi="Akzidenz Grotesk"/>
          <w:b/>
          <w:bCs/>
          <w:color w:val="000000"/>
        </w:rPr>
        <w:t>Observatory</w:t>
      </w:r>
      <w:proofErr w:type="spellEnd"/>
      <w:r w:rsidR="00967F57">
        <w:rPr>
          <w:rFonts w:ascii="Akzidenz Grotesk" w:eastAsia="Times New Roman" w:hAnsi="Akzidenz Grotesk"/>
          <w:b/>
          <w:bCs/>
          <w:color w:val="000000"/>
        </w:rPr>
        <w:t xml:space="preserve"> durante esta primavera</w:t>
      </w:r>
      <w:r w:rsidR="00977A6E" w:rsidRPr="008C165B">
        <w:rPr>
          <w:rFonts w:ascii="Akzidenz Grotesk" w:eastAsia="Times New Roman" w:hAnsi="Akzidenz Grotesk"/>
          <w:color w:val="000000"/>
        </w:rPr>
        <w:t xml:space="preserve">. </w:t>
      </w:r>
    </w:p>
    <w:p w14:paraId="00BA255E" w14:textId="3106D107" w:rsidR="00977A6E" w:rsidRPr="008C165B" w:rsidRDefault="006433AA" w:rsidP="006433AA">
      <w:pPr>
        <w:spacing w:after="0" w:line="240" w:lineRule="auto"/>
        <w:jc w:val="both"/>
        <w:rPr>
          <w:rFonts w:ascii="Akzidenz Grotesk" w:eastAsia="Times New Roman" w:hAnsi="Akzidenz Grotesk"/>
          <w:color w:val="000000"/>
        </w:rPr>
      </w:pPr>
      <w:r w:rsidRPr="008C165B">
        <w:rPr>
          <w:rFonts w:ascii="Akzidenz Grotesk" w:eastAsia="Times New Roman" w:hAnsi="Akzidenz Grotesk"/>
          <w:color w:val="000000"/>
        </w:rPr>
        <w:t xml:space="preserve"> </w:t>
      </w:r>
    </w:p>
    <w:p w14:paraId="03CB693C" w14:textId="3E5FE232" w:rsidR="00967F57" w:rsidRDefault="00967F57" w:rsidP="008C165B">
      <w:pPr>
        <w:pStyle w:val="NormalWeb"/>
        <w:shd w:val="clear" w:color="auto" w:fill="FFFFFF"/>
        <w:spacing w:before="0" w:beforeAutospacing="0" w:after="360" w:afterAutospacing="0" w:line="330" w:lineRule="atLeast"/>
        <w:jc w:val="both"/>
        <w:rPr>
          <w:rFonts w:ascii="Akzidenz Grotesk" w:hAnsi="Akzidenz Grotesk"/>
          <w:color w:val="333333"/>
          <w:sz w:val="23"/>
          <w:szCs w:val="23"/>
        </w:rPr>
      </w:pPr>
    </w:p>
    <w:p w14:paraId="7F7576CC" w14:textId="77777777" w:rsidR="00967F57" w:rsidRDefault="00967F57" w:rsidP="008C165B">
      <w:pPr>
        <w:pStyle w:val="NormalWeb"/>
        <w:shd w:val="clear" w:color="auto" w:fill="FFFFFF"/>
        <w:spacing w:before="0" w:beforeAutospacing="0" w:after="360" w:afterAutospacing="0" w:line="330" w:lineRule="atLeast"/>
        <w:jc w:val="both"/>
        <w:rPr>
          <w:rFonts w:ascii="Akzidenz Grotesk" w:hAnsi="Akzidenz Grotesk"/>
          <w:color w:val="333333"/>
          <w:sz w:val="23"/>
          <w:szCs w:val="23"/>
        </w:rPr>
      </w:pPr>
    </w:p>
    <w:p w14:paraId="75D66EA7" w14:textId="77777777" w:rsidR="00967F57" w:rsidRPr="009A4F29" w:rsidRDefault="00967F57" w:rsidP="008C165B">
      <w:pPr>
        <w:pStyle w:val="NormalWeb"/>
        <w:shd w:val="clear" w:color="auto" w:fill="FFFFFF"/>
        <w:spacing w:before="0" w:beforeAutospacing="0" w:after="360" w:afterAutospacing="0" w:line="330" w:lineRule="atLeast"/>
        <w:jc w:val="both"/>
        <w:rPr>
          <w:rFonts w:ascii="Akzidenz Grotesk" w:hAnsi="Akzidenz Grotesk"/>
          <w:b/>
          <w:bCs/>
          <w:color w:val="000000" w:themeColor="text1"/>
          <w:sz w:val="23"/>
          <w:szCs w:val="23"/>
        </w:rPr>
      </w:pPr>
      <w:r w:rsidRPr="009A4F29">
        <w:rPr>
          <w:rFonts w:ascii="Akzidenz Grotesk" w:hAnsi="Akzidenz Grotesk"/>
          <w:b/>
          <w:bCs/>
          <w:color w:val="000000" w:themeColor="text1"/>
          <w:sz w:val="23"/>
          <w:szCs w:val="23"/>
        </w:rPr>
        <w:t>OTROS DATOS DEL SMART OBSERVATORY</w:t>
      </w:r>
    </w:p>
    <w:p w14:paraId="50207686" w14:textId="36C0A16B" w:rsidR="008C165B" w:rsidRPr="00967F57" w:rsidRDefault="008C165B" w:rsidP="008C165B">
      <w:pPr>
        <w:pStyle w:val="NormalWeb"/>
        <w:shd w:val="clear" w:color="auto" w:fill="FFFFFF"/>
        <w:spacing w:before="0" w:beforeAutospacing="0" w:after="360" w:afterAutospacing="0" w:line="330" w:lineRule="atLeast"/>
        <w:jc w:val="both"/>
        <w:rPr>
          <w:rFonts w:ascii="Akzidenz Grotesk" w:hAnsi="Akzidenz Grotesk"/>
          <w:color w:val="000000" w:themeColor="text1"/>
          <w:sz w:val="23"/>
          <w:szCs w:val="23"/>
        </w:rPr>
      </w:pPr>
      <w:r w:rsidRPr="00967F57">
        <w:rPr>
          <w:rFonts w:ascii="Akzidenz Grotesk" w:hAnsi="Akzidenz Grotesk"/>
          <w:color w:val="000000" w:themeColor="text1"/>
          <w:sz w:val="23"/>
          <w:szCs w:val="23"/>
        </w:rPr>
        <w:t>El informe</w:t>
      </w:r>
      <w:r w:rsidR="00967F57" w:rsidRPr="00967F57">
        <w:rPr>
          <w:rFonts w:ascii="Akzidenz Grotesk" w:hAnsi="Akzidenz Grotesk"/>
          <w:color w:val="000000" w:themeColor="text1"/>
          <w:sz w:val="23"/>
          <w:szCs w:val="23"/>
        </w:rPr>
        <w:t xml:space="preserve"> que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 xml:space="preserve"> refleja </w:t>
      </w:r>
      <w:r w:rsidR="00967F57" w:rsidRPr="00967F57">
        <w:rPr>
          <w:rFonts w:ascii="Akzidenz Grotesk" w:hAnsi="Akzidenz Grotesk"/>
          <w:color w:val="000000" w:themeColor="text1"/>
          <w:sz w:val="23"/>
          <w:szCs w:val="23"/>
        </w:rPr>
        <w:t>la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>s </w:t>
      </w:r>
      <w:r w:rsidRPr="00967F57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>previsiones de verano supera en 0’17 puntos 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 xml:space="preserve">las registradas en </w:t>
      </w:r>
      <w:r w:rsidR="00967F57" w:rsidRPr="00967F57">
        <w:rPr>
          <w:rFonts w:ascii="Akzidenz Grotesk" w:hAnsi="Akzidenz Grotesk"/>
          <w:color w:val="000000" w:themeColor="text1"/>
          <w:sz w:val="23"/>
          <w:szCs w:val="23"/>
        </w:rPr>
        <w:t>el año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 xml:space="preserve"> 2019. En ello inciden, tal y como apunta el análisis, la </w:t>
      </w:r>
      <w:r w:rsidRPr="00967F57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>previsible mejora de las proyecciones macroeconómicas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>.</w:t>
      </w:r>
    </w:p>
    <w:p w14:paraId="086FE5B3" w14:textId="77777777" w:rsidR="008C165B" w:rsidRPr="00967F57" w:rsidRDefault="008C165B" w:rsidP="008C165B">
      <w:pPr>
        <w:pStyle w:val="NormalWeb"/>
        <w:shd w:val="clear" w:color="auto" w:fill="FFFFFF"/>
        <w:spacing w:before="0" w:beforeAutospacing="0" w:after="360" w:afterAutospacing="0" w:line="330" w:lineRule="atLeast"/>
        <w:jc w:val="both"/>
        <w:rPr>
          <w:rFonts w:ascii="Akzidenz Grotesk" w:hAnsi="Akzidenz Grotesk"/>
          <w:color w:val="000000" w:themeColor="text1"/>
          <w:sz w:val="23"/>
          <w:szCs w:val="23"/>
        </w:rPr>
      </w:pPr>
      <w:r w:rsidRPr="00967F57">
        <w:rPr>
          <w:rFonts w:ascii="Akzidenz Grotesk" w:hAnsi="Akzidenz Grotesk"/>
          <w:color w:val="000000" w:themeColor="text1"/>
          <w:sz w:val="23"/>
          <w:szCs w:val="23"/>
        </w:rPr>
        <w:t>El análisis realizado por PwC refleja igualmente un </w:t>
      </w:r>
      <w:r w:rsidRPr="00967F57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>reajuste de precios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> derivado de la subida de costes operacionales (energía, alimentación y bebidas, etc.). Según datos del Instituto Nacional de Estadística (INE), desde el verano de 2019, la inflación ha subido un 14,3%, mientras que el crecimiento medio de los precios (ADR) sube un 9,73% en ese periodo.</w:t>
      </w:r>
    </w:p>
    <w:p w14:paraId="47CBB089" w14:textId="77777777" w:rsidR="008C165B" w:rsidRPr="00967F57" w:rsidRDefault="008C165B" w:rsidP="008C165B">
      <w:pPr>
        <w:pStyle w:val="NormalWeb"/>
        <w:shd w:val="clear" w:color="auto" w:fill="FFFFFF"/>
        <w:spacing w:before="0" w:beforeAutospacing="0" w:after="360" w:afterAutospacing="0" w:line="330" w:lineRule="atLeast"/>
        <w:jc w:val="both"/>
        <w:rPr>
          <w:rFonts w:ascii="Akzidenz Grotesk" w:hAnsi="Akzidenz Grotesk"/>
          <w:color w:val="000000" w:themeColor="text1"/>
          <w:sz w:val="23"/>
          <w:szCs w:val="23"/>
        </w:rPr>
      </w:pPr>
      <w:r w:rsidRPr="00967F57">
        <w:rPr>
          <w:rFonts w:ascii="Akzidenz Grotesk" w:hAnsi="Akzidenz Grotesk"/>
          <w:color w:val="000000" w:themeColor="text1"/>
          <w:sz w:val="23"/>
          <w:szCs w:val="23"/>
        </w:rPr>
        <w:t>Las conclusiones se han dado a conocer durante la presentación en rueda de prensa del informe </w:t>
      </w:r>
      <w:r w:rsidRPr="00967F57">
        <w:rPr>
          <w:rStyle w:val="nfasis"/>
          <w:rFonts w:ascii="Akzidenz Grotesk" w:hAnsi="Akzidenz Grotesk"/>
          <w:b/>
          <w:bCs/>
          <w:color w:val="000000" w:themeColor="text1"/>
          <w:sz w:val="23"/>
          <w:szCs w:val="23"/>
        </w:rPr>
        <w:t xml:space="preserve">Smart </w:t>
      </w:r>
      <w:proofErr w:type="spellStart"/>
      <w:r w:rsidRPr="00967F57">
        <w:rPr>
          <w:rStyle w:val="nfasis"/>
          <w:rFonts w:ascii="Akzidenz Grotesk" w:hAnsi="Akzidenz Grotesk"/>
          <w:b/>
          <w:bCs/>
          <w:color w:val="000000" w:themeColor="text1"/>
          <w:sz w:val="23"/>
          <w:szCs w:val="23"/>
        </w:rPr>
        <w:t>Observatory</w:t>
      </w:r>
      <w:proofErr w:type="spellEnd"/>
      <w:r w:rsidRPr="00967F57">
        <w:rPr>
          <w:rStyle w:val="nfasis"/>
          <w:rFonts w:ascii="Akzidenz Grotesk" w:hAnsi="Akzidenz Grotesk"/>
          <w:b/>
          <w:bCs/>
          <w:color w:val="000000" w:themeColor="text1"/>
          <w:sz w:val="23"/>
          <w:szCs w:val="23"/>
        </w:rPr>
        <w:t> 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>en su</w:t>
      </w:r>
      <w:r w:rsidRPr="00967F57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> edición de verano 2023. 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>PwC realiza este análisis de forma exclusiva para CEHAT, analizando la evolución de la industria hotelera en España, a partir de un índice compuesto por cinco indicadores clave: </w:t>
      </w:r>
      <w:r w:rsidRPr="00967F57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>contexto macroeconómico, flujos turísticos, sentimiento del turista, intención de viaje 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>y</w:t>
      </w:r>
      <w:r w:rsidRPr="00967F57">
        <w:rPr>
          <w:rStyle w:val="Textoennegrita"/>
          <w:rFonts w:ascii="Akzidenz Grotesk" w:hAnsi="Akzidenz Grotesk"/>
          <w:color w:val="000000" w:themeColor="text1"/>
          <w:sz w:val="23"/>
          <w:szCs w:val="23"/>
        </w:rPr>
        <w:t> demanda futura</w:t>
      </w:r>
      <w:r w:rsidRPr="00967F57">
        <w:rPr>
          <w:rFonts w:ascii="Akzidenz Grotesk" w:hAnsi="Akzidenz Grotesk"/>
          <w:color w:val="000000" w:themeColor="text1"/>
          <w:sz w:val="23"/>
          <w:szCs w:val="23"/>
        </w:rPr>
        <w:t>.</w:t>
      </w:r>
    </w:p>
    <w:p w14:paraId="132C5671" w14:textId="1A9AF24E" w:rsidR="00977A6E" w:rsidRPr="00967F57" w:rsidRDefault="00967F57" w:rsidP="00967F57">
      <w:pPr>
        <w:pStyle w:val="Prrafodelista"/>
        <w:spacing w:after="0"/>
        <w:ind w:left="0"/>
        <w:jc w:val="both"/>
        <w:rPr>
          <w:rFonts w:ascii="Akzidenz Grotesk" w:hAnsi="Akzidenz Grotesk"/>
          <w:color w:val="000000" w:themeColor="text1"/>
          <w:lang w:eastAsia="es-ES"/>
        </w:rPr>
      </w:pPr>
      <w:r w:rsidRPr="00967F57">
        <w:rPr>
          <w:rFonts w:ascii="Akzidenz Grotesk" w:hAnsi="Akzidenz Grotesk"/>
          <w:color w:val="000000" w:themeColor="text1"/>
          <w:lang w:eastAsia="es-ES"/>
        </w:rPr>
        <w:t xml:space="preserve">A la </w:t>
      </w:r>
      <w:r w:rsidRPr="009A4F29">
        <w:rPr>
          <w:rFonts w:ascii="Akzidenz Grotesk" w:hAnsi="Akzidenz Grotesk"/>
          <w:b/>
          <w:bCs/>
          <w:color w:val="000000" w:themeColor="text1"/>
          <w:lang w:eastAsia="es-ES"/>
        </w:rPr>
        <w:t xml:space="preserve">presentación </w:t>
      </w:r>
      <w:r w:rsidRPr="00967F57">
        <w:rPr>
          <w:rFonts w:ascii="Akzidenz Grotesk" w:hAnsi="Akzidenz Grotesk"/>
          <w:color w:val="000000" w:themeColor="text1"/>
          <w:lang w:eastAsia="es-ES"/>
        </w:rPr>
        <w:t xml:space="preserve">de este informe ha acudido la </w:t>
      </w:r>
      <w:proofErr w:type="gramStart"/>
      <w:r w:rsidRPr="00967F57">
        <w:rPr>
          <w:rFonts w:ascii="Akzidenz Grotesk" w:hAnsi="Akzidenz Grotesk"/>
          <w:color w:val="000000" w:themeColor="text1"/>
          <w:lang w:eastAsia="es-ES"/>
        </w:rPr>
        <w:t>Vicepresidenta</w:t>
      </w:r>
      <w:proofErr w:type="gramEnd"/>
      <w:r w:rsidRPr="00967F57">
        <w:rPr>
          <w:rFonts w:ascii="Akzidenz Grotesk" w:hAnsi="Akzidenz Grotesk"/>
          <w:color w:val="000000" w:themeColor="text1"/>
          <w:lang w:eastAsia="es-ES"/>
        </w:rPr>
        <w:t xml:space="preserve"> del Sector de Hospedaje de la Asociación, </w:t>
      </w:r>
      <w:r w:rsidRPr="00967F57">
        <w:rPr>
          <w:rFonts w:ascii="Akzidenz Grotesk" w:hAnsi="Akzidenz Grotesk"/>
          <w:b/>
          <w:bCs/>
          <w:color w:val="000000" w:themeColor="text1"/>
          <w:lang w:eastAsia="es-ES"/>
        </w:rPr>
        <w:t>Anabel Costas</w:t>
      </w:r>
      <w:r w:rsidRPr="00967F57">
        <w:rPr>
          <w:rFonts w:ascii="Akzidenz Grotesk" w:hAnsi="Akzidenz Grotesk"/>
          <w:color w:val="000000" w:themeColor="text1"/>
          <w:lang w:eastAsia="es-ES"/>
        </w:rPr>
        <w:t xml:space="preserve">, quien ostenta a su vez representatividad en el Comité Ejecutivo de CEHAT. Durante el encuentro, aunque en una reunión ya de carácter interna, se han hablado de otros asuntos de sector y se ha recibido la visita del </w:t>
      </w:r>
      <w:r w:rsidRPr="00967F57">
        <w:rPr>
          <w:rFonts w:ascii="Akzidenz Grotesk" w:hAnsi="Akzidenz Grotesk"/>
          <w:b/>
          <w:bCs/>
          <w:color w:val="000000" w:themeColor="text1"/>
          <w:lang w:eastAsia="es-ES"/>
        </w:rPr>
        <w:t>Ministro de Turismo, Héctor Gómez</w:t>
      </w:r>
      <w:r w:rsidRPr="00967F57">
        <w:rPr>
          <w:rFonts w:ascii="Akzidenz Grotesk" w:hAnsi="Akzidenz Grotesk"/>
          <w:color w:val="000000" w:themeColor="text1"/>
          <w:lang w:eastAsia="es-ES"/>
        </w:rPr>
        <w:t>, en u</w:t>
      </w:r>
      <w:r w:rsidR="009A4F29">
        <w:rPr>
          <w:rFonts w:ascii="Akzidenz Grotesk" w:hAnsi="Akzidenz Grotesk"/>
          <w:color w:val="000000" w:themeColor="text1"/>
          <w:lang w:eastAsia="es-ES"/>
        </w:rPr>
        <w:t xml:space="preserve">n encuentro </w:t>
      </w:r>
      <w:r w:rsidRPr="00967F57">
        <w:rPr>
          <w:rFonts w:ascii="Akzidenz Grotesk" w:hAnsi="Akzidenz Grotesk"/>
          <w:color w:val="000000" w:themeColor="text1"/>
          <w:lang w:eastAsia="es-ES"/>
        </w:rPr>
        <w:t>que Costas ha calificado como “muy fructífer</w:t>
      </w:r>
      <w:r w:rsidR="009A4F29">
        <w:rPr>
          <w:rFonts w:ascii="Akzidenz Grotesk" w:hAnsi="Akzidenz Grotesk"/>
          <w:color w:val="000000" w:themeColor="text1"/>
          <w:lang w:eastAsia="es-ES"/>
        </w:rPr>
        <w:t>o</w:t>
      </w:r>
      <w:r w:rsidRPr="00967F57">
        <w:rPr>
          <w:rFonts w:ascii="Akzidenz Grotesk" w:hAnsi="Akzidenz Grotesk"/>
          <w:color w:val="000000" w:themeColor="text1"/>
          <w:lang w:eastAsia="es-ES"/>
        </w:rPr>
        <w:t xml:space="preserve"> y de una persona que sabe mucho de sector”. </w:t>
      </w:r>
      <w:r>
        <w:rPr>
          <w:rFonts w:ascii="Akzidenz Grotesk" w:hAnsi="Akzidenz Grotesk"/>
          <w:color w:val="000000" w:themeColor="text1"/>
          <w:lang w:eastAsia="es-ES"/>
        </w:rPr>
        <w:t xml:space="preserve">Cabe recordar que </w:t>
      </w:r>
      <w:r w:rsidRPr="00967F57">
        <w:rPr>
          <w:rFonts w:ascii="Akzidenz Grotesk" w:hAnsi="Akzidenz Grotesk"/>
          <w:color w:val="000000" w:themeColor="text1"/>
          <w:lang w:eastAsia="es-ES"/>
        </w:rPr>
        <w:t xml:space="preserve">Gómez es diplomado en turismo y ha ostentado entre otros, algunos cargos como la </w:t>
      </w:r>
      <w:r w:rsidR="009A4F29">
        <w:rPr>
          <w:rFonts w:ascii="Akzidenz Grotesk" w:hAnsi="Akzidenz Grotesk"/>
          <w:color w:val="000000" w:themeColor="text1"/>
          <w:lang w:eastAsia="es-ES"/>
        </w:rPr>
        <w:t>d</w:t>
      </w:r>
      <w:r w:rsidRPr="00967F57">
        <w:rPr>
          <w:rFonts w:ascii="Akzidenz Grotesk" w:hAnsi="Akzidenz Grotesk"/>
          <w:color w:val="000000" w:themeColor="text1"/>
          <w:lang w:eastAsia="es-ES"/>
        </w:rPr>
        <w:t xml:space="preserve">irección de Turespaña. </w:t>
      </w:r>
    </w:p>
    <w:p w14:paraId="06D63DA1" w14:textId="77777777" w:rsidR="00C86B23" w:rsidRDefault="00C86B23" w:rsidP="00B1430B">
      <w:pPr>
        <w:pStyle w:val="Prrafodelista"/>
        <w:spacing w:after="0" w:line="240" w:lineRule="auto"/>
        <w:ind w:left="0"/>
        <w:jc w:val="both"/>
        <w:rPr>
          <w:rFonts w:ascii="Akzidenz Grotesk" w:hAnsi="Akzidenz Grotesk"/>
          <w:lang w:eastAsia="es-ES"/>
        </w:rPr>
      </w:pPr>
    </w:p>
    <w:p w14:paraId="294B30AA" w14:textId="77777777" w:rsidR="00967F57" w:rsidRDefault="00967F57" w:rsidP="00B1430B">
      <w:pPr>
        <w:pStyle w:val="Prrafodelista"/>
        <w:spacing w:after="0" w:line="240" w:lineRule="auto"/>
        <w:ind w:left="0"/>
        <w:jc w:val="both"/>
        <w:rPr>
          <w:rFonts w:ascii="Akzidenz Grotesk" w:hAnsi="Akzidenz Grotesk"/>
          <w:lang w:eastAsia="es-ES"/>
        </w:rPr>
      </w:pPr>
    </w:p>
    <w:p w14:paraId="017CEBD2" w14:textId="06BA047F" w:rsidR="00211814" w:rsidRDefault="00211814" w:rsidP="00B1430B">
      <w:pPr>
        <w:pStyle w:val="Prrafodelista"/>
        <w:spacing w:after="0" w:line="240" w:lineRule="auto"/>
        <w:ind w:left="0"/>
        <w:jc w:val="both"/>
        <w:rPr>
          <w:rFonts w:ascii="Akzidenz Grotesk" w:hAnsi="Akzidenz Grotesk"/>
          <w:lang w:eastAsia="es-ES"/>
        </w:rPr>
      </w:pPr>
      <w:r>
        <w:rPr>
          <w:rFonts w:ascii="Akzidenz Grotesk" w:hAnsi="Akzidenz Grotesk"/>
          <w:lang w:eastAsia="es-ES"/>
        </w:rPr>
        <w:t xml:space="preserve">Para mayor información: comunicacion@hosteleriahuesca.com </w:t>
      </w:r>
    </w:p>
    <w:p w14:paraId="0032F447" w14:textId="77777777" w:rsidR="00211814" w:rsidRDefault="00211814" w:rsidP="00B1430B">
      <w:pPr>
        <w:pStyle w:val="Prrafodelista"/>
        <w:spacing w:after="0" w:line="240" w:lineRule="auto"/>
        <w:ind w:left="0"/>
        <w:jc w:val="both"/>
        <w:rPr>
          <w:rFonts w:ascii="Akzidenz Grotesk" w:hAnsi="Akzidenz Grotesk"/>
          <w:lang w:eastAsia="es-ES"/>
        </w:rPr>
      </w:pPr>
    </w:p>
    <w:p w14:paraId="41DAD67F" w14:textId="77777777" w:rsidR="00211814" w:rsidRDefault="00211814" w:rsidP="00B1430B">
      <w:pPr>
        <w:pStyle w:val="Prrafodelista"/>
        <w:spacing w:after="0" w:line="240" w:lineRule="auto"/>
        <w:ind w:left="0"/>
        <w:jc w:val="both"/>
        <w:rPr>
          <w:rFonts w:ascii="Akzidenz Grotesk" w:hAnsi="Akzidenz Grotesk"/>
          <w:lang w:eastAsia="es-ES"/>
        </w:rPr>
      </w:pPr>
    </w:p>
    <w:p w14:paraId="7CD56DDF" w14:textId="77777777" w:rsidR="00C86B23" w:rsidRDefault="00C86B23" w:rsidP="00211814">
      <w:pPr>
        <w:pStyle w:val="Prrafodelista"/>
        <w:spacing w:after="0" w:line="240" w:lineRule="auto"/>
        <w:ind w:left="0"/>
        <w:jc w:val="center"/>
        <w:rPr>
          <w:rFonts w:ascii="Akzidenz Grotesk" w:hAnsi="Akzidenz Grotesk"/>
          <w:color w:val="000000" w:themeColor="text1"/>
          <w:sz w:val="18"/>
          <w:szCs w:val="18"/>
          <w:lang w:eastAsia="es-ES"/>
        </w:rPr>
      </w:pPr>
    </w:p>
    <w:sectPr w:rsidR="00C86B23" w:rsidSect="00870CF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1E00" w14:textId="77777777" w:rsidR="002A1084" w:rsidRDefault="002A1084" w:rsidP="00026EE5">
      <w:pPr>
        <w:spacing w:after="0" w:line="240" w:lineRule="auto"/>
      </w:pPr>
      <w:r>
        <w:separator/>
      </w:r>
    </w:p>
  </w:endnote>
  <w:endnote w:type="continuationSeparator" w:id="0">
    <w:p w14:paraId="36C82D8E" w14:textId="77777777" w:rsidR="002A1084" w:rsidRDefault="002A1084" w:rsidP="0002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-Grotesk BQ Light">
    <w:altName w:val="Calibri"/>
    <w:charset w:val="00"/>
    <w:family w:val="auto"/>
    <w:pitch w:val="variable"/>
    <w:sig w:usb0="A000002F" w:usb1="0000000A" w:usb2="00000000" w:usb3="00000000" w:csb0="00000111" w:csb1="00000000"/>
  </w:font>
  <w:font w:name="Maven Pro"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Akzidenz Grotesk">
    <w:panose1 w:val="02000503050000020003"/>
    <w:charset w:val="00"/>
    <w:family w:val="auto"/>
    <w:pitch w:val="variable"/>
    <w:sig w:usb0="8000002F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1F25" w14:textId="77777777" w:rsidR="00026EE5" w:rsidRPr="00EF7359" w:rsidRDefault="00026EE5" w:rsidP="00026EE5">
    <w:pPr>
      <w:jc w:val="center"/>
      <w:rPr>
        <w:rFonts w:ascii="Maven Pro" w:hAnsi="Maven Pro"/>
        <w:color w:val="365F91" w:themeColor="accent1" w:themeShade="BF"/>
        <w:sz w:val="16"/>
        <w:szCs w:val="16"/>
      </w:rPr>
    </w:pPr>
    <w:r w:rsidRPr="00EF7359">
      <w:rPr>
        <w:rFonts w:ascii="Maven Pro" w:hAnsi="Maven Pro"/>
        <w:color w:val="365F91" w:themeColor="accent1" w:themeShade="BF"/>
        <w:sz w:val="16"/>
        <w:szCs w:val="16"/>
      </w:rPr>
      <w:t xml:space="preserve">Plaza Luis López Allué, 3 1º </w:t>
    </w:r>
    <w:proofErr w:type="spellStart"/>
    <w:r w:rsidRPr="00EF7359">
      <w:rPr>
        <w:rFonts w:ascii="Maven Pro" w:hAnsi="Maven Pro"/>
        <w:color w:val="365F91" w:themeColor="accent1" w:themeShade="BF"/>
        <w:sz w:val="16"/>
        <w:szCs w:val="16"/>
      </w:rPr>
      <w:t>Dcha</w:t>
    </w:r>
    <w:proofErr w:type="spellEnd"/>
    <w:r w:rsidRPr="00EF7359">
      <w:rPr>
        <w:rFonts w:ascii="Maven Pro" w:hAnsi="Maven Pro"/>
        <w:color w:val="365F91" w:themeColor="accent1" w:themeShade="BF"/>
        <w:sz w:val="16"/>
        <w:szCs w:val="16"/>
      </w:rPr>
      <w:t xml:space="preserve"> 22001 Huesca </w:t>
    </w:r>
    <w:proofErr w:type="spellStart"/>
    <w:r w:rsidRPr="00EF7359">
      <w:rPr>
        <w:rFonts w:ascii="Maven Pro" w:hAnsi="Maven Pro"/>
        <w:color w:val="365F91" w:themeColor="accent1" w:themeShade="BF"/>
        <w:sz w:val="16"/>
        <w:szCs w:val="16"/>
      </w:rPr>
      <w:t>Telf</w:t>
    </w:r>
    <w:proofErr w:type="spellEnd"/>
    <w:r w:rsidRPr="00EF7359">
      <w:rPr>
        <w:rFonts w:ascii="Maven Pro" w:hAnsi="Maven Pro"/>
        <w:color w:val="365F91" w:themeColor="accent1" w:themeShade="BF"/>
        <w:sz w:val="16"/>
        <w:szCs w:val="16"/>
      </w:rPr>
      <w:t xml:space="preserve">: 974 22 79 43 </w:t>
    </w:r>
    <w:hyperlink r:id="rId1" w:history="1">
      <w:r w:rsidRPr="00EF7359">
        <w:rPr>
          <w:rStyle w:val="Hipervnculo"/>
          <w:rFonts w:ascii="Maven Pro" w:hAnsi="Maven Pro"/>
          <w:color w:val="365F91" w:themeColor="accent1" w:themeShade="BF"/>
          <w:sz w:val="16"/>
          <w:szCs w:val="16"/>
        </w:rPr>
        <w:t>asociacion@hosteleriahuesca.com</w:t>
      </w:r>
    </w:hyperlink>
    <w:r w:rsidRPr="00EF7359">
      <w:rPr>
        <w:rFonts w:ascii="Maven Pro" w:hAnsi="Maven Pro"/>
        <w:color w:val="365F91" w:themeColor="accent1" w:themeShade="BF"/>
        <w:sz w:val="16"/>
        <w:szCs w:val="16"/>
      </w:rPr>
      <w:t xml:space="preserve"> www.hosteleriahuesca.com</w:t>
    </w:r>
  </w:p>
  <w:p w14:paraId="5EFBB6AA" w14:textId="77777777" w:rsidR="00026EE5" w:rsidRDefault="00026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98B3" w14:textId="77777777" w:rsidR="002A1084" w:rsidRDefault="002A1084" w:rsidP="00026EE5">
      <w:pPr>
        <w:spacing w:after="0" w:line="240" w:lineRule="auto"/>
      </w:pPr>
      <w:r>
        <w:separator/>
      </w:r>
    </w:p>
  </w:footnote>
  <w:footnote w:type="continuationSeparator" w:id="0">
    <w:p w14:paraId="27C06DF1" w14:textId="77777777" w:rsidR="002A1084" w:rsidRDefault="002A1084" w:rsidP="00026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0F6E"/>
    <w:multiLevelType w:val="hybridMultilevel"/>
    <w:tmpl w:val="5630E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6AB"/>
    <w:multiLevelType w:val="hybridMultilevel"/>
    <w:tmpl w:val="9A7AE3C6"/>
    <w:lvl w:ilvl="0" w:tplc="1A742D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680D"/>
    <w:multiLevelType w:val="hybridMultilevel"/>
    <w:tmpl w:val="5D88A470"/>
    <w:lvl w:ilvl="0" w:tplc="66BCCCE0">
      <w:numFmt w:val="bullet"/>
      <w:lvlText w:val=""/>
      <w:lvlJc w:val="left"/>
      <w:pPr>
        <w:ind w:left="442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</w:abstractNum>
  <w:abstractNum w:abstractNumId="3" w15:restartNumberingAfterBreak="0">
    <w:nsid w:val="1A3F1D86"/>
    <w:multiLevelType w:val="multilevel"/>
    <w:tmpl w:val="BFB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6F0B41"/>
    <w:multiLevelType w:val="hybridMultilevel"/>
    <w:tmpl w:val="EB001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4E31"/>
    <w:multiLevelType w:val="hybridMultilevel"/>
    <w:tmpl w:val="D35E5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23C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E52A3"/>
    <w:multiLevelType w:val="hybridMultilevel"/>
    <w:tmpl w:val="3A8EA17C"/>
    <w:lvl w:ilvl="0" w:tplc="F7565D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D07E3"/>
    <w:multiLevelType w:val="hybridMultilevel"/>
    <w:tmpl w:val="F7C60CB4"/>
    <w:lvl w:ilvl="0" w:tplc="137CCD14">
      <w:numFmt w:val="bullet"/>
      <w:lvlText w:val="-"/>
      <w:lvlJc w:val="left"/>
      <w:pPr>
        <w:ind w:left="544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8" w15:restartNumberingAfterBreak="0">
    <w:nsid w:val="5B7C74C6"/>
    <w:multiLevelType w:val="hybridMultilevel"/>
    <w:tmpl w:val="5432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4C8C"/>
    <w:multiLevelType w:val="hybridMultilevel"/>
    <w:tmpl w:val="9C7CE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507"/>
    <w:multiLevelType w:val="hybridMultilevel"/>
    <w:tmpl w:val="2B581DE0"/>
    <w:lvl w:ilvl="0" w:tplc="8BD6F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F096D"/>
    <w:multiLevelType w:val="multilevel"/>
    <w:tmpl w:val="80E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C0489"/>
    <w:multiLevelType w:val="hybridMultilevel"/>
    <w:tmpl w:val="ACA23A3C"/>
    <w:lvl w:ilvl="0" w:tplc="514A09EC">
      <w:numFmt w:val="bullet"/>
      <w:lvlText w:val="-"/>
      <w:lvlJc w:val="left"/>
      <w:pPr>
        <w:ind w:left="720" w:hanging="360"/>
      </w:pPr>
      <w:rPr>
        <w:rFonts w:ascii="DIN-Light" w:eastAsiaTheme="minorHAnsi" w:hAnsi="DIN-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79"/>
    <w:rsid w:val="00012D8D"/>
    <w:rsid w:val="00014071"/>
    <w:rsid w:val="00026EE5"/>
    <w:rsid w:val="00027182"/>
    <w:rsid w:val="00034BCD"/>
    <w:rsid w:val="0004297F"/>
    <w:rsid w:val="00047CD6"/>
    <w:rsid w:val="00075F9F"/>
    <w:rsid w:val="00077181"/>
    <w:rsid w:val="00087C6A"/>
    <w:rsid w:val="000B0346"/>
    <w:rsid w:val="000B1AC8"/>
    <w:rsid w:val="000D441A"/>
    <w:rsid w:val="000E40B4"/>
    <w:rsid w:val="000E4E11"/>
    <w:rsid w:val="001129E5"/>
    <w:rsid w:val="00123291"/>
    <w:rsid w:val="00133D26"/>
    <w:rsid w:val="0014219B"/>
    <w:rsid w:val="00156E01"/>
    <w:rsid w:val="001925C0"/>
    <w:rsid w:val="001C46ED"/>
    <w:rsid w:val="001E6A8A"/>
    <w:rsid w:val="001F1516"/>
    <w:rsid w:val="00201E32"/>
    <w:rsid w:val="00211814"/>
    <w:rsid w:val="002273F2"/>
    <w:rsid w:val="00242A98"/>
    <w:rsid w:val="00267A76"/>
    <w:rsid w:val="00273BE0"/>
    <w:rsid w:val="002A1084"/>
    <w:rsid w:val="002F7DDC"/>
    <w:rsid w:val="003349D0"/>
    <w:rsid w:val="00376DF9"/>
    <w:rsid w:val="003B1A2F"/>
    <w:rsid w:val="003D5ACF"/>
    <w:rsid w:val="003E30CB"/>
    <w:rsid w:val="00426F69"/>
    <w:rsid w:val="004346F1"/>
    <w:rsid w:val="00461437"/>
    <w:rsid w:val="00463358"/>
    <w:rsid w:val="00480CCC"/>
    <w:rsid w:val="00485998"/>
    <w:rsid w:val="004A1F3B"/>
    <w:rsid w:val="004B1D33"/>
    <w:rsid w:val="004B3615"/>
    <w:rsid w:val="004C2A29"/>
    <w:rsid w:val="004E11E2"/>
    <w:rsid w:val="004F6E69"/>
    <w:rsid w:val="00530026"/>
    <w:rsid w:val="00542F0E"/>
    <w:rsid w:val="00554F01"/>
    <w:rsid w:val="005676AE"/>
    <w:rsid w:val="005678D3"/>
    <w:rsid w:val="00582A56"/>
    <w:rsid w:val="00590508"/>
    <w:rsid w:val="005A1004"/>
    <w:rsid w:val="005C6CE3"/>
    <w:rsid w:val="006433AA"/>
    <w:rsid w:val="0066287F"/>
    <w:rsid w:val="00674E42"/>
    <w:rsid w:val="00677919"/>
    <w:rsid w:val="006B47FF"/>
    <w:rsid w:val="006D5B36"/>
    <w:rsid w:val="006E2456"/>
    <w:rsid w:val="006E6CFA"/>
    <w:rsid w:val="00705F0F"/>
    <w:rsid w:val="0071249E"/>
    <w:rsid w:val="007757AE"/>
    <w:rsid w:val="007840BE"/>
    <w:rsid w:val="007A3489"/>
    <w:rsid w:val="007F1E05"/>
    <w:rsid w:val="00801BE9"/>
    <w:rsid w:val="00807E23"/>
    <w:rsid w:val="008472D4"/>
    <w:rsid w:val="00856D6D"/>
    <w:rsid w:val="008676DF"/>
    <w:rsid w:val="00870CF4"/>
    <w:rsid w:val="008764B4"/>
    <w:rsid w:val="00893CF8"/>
    <w:rsid w:val="008C165B"/>
    <w:rsid w:val="008E4902"/>
    <w:rsid w:val="008F2BDF"/>
    <w:rsid w:val="00932BC6"/>
    <w:rsid w:val="009404F0"/>
    <w:rsid w:val="00943FE4"/>
    <w:rsid w:val="00967F57"/>
    <w:rsid w:val="00977A6E"/>
    <w:rsid w:val="00997856"/>
    <w:rsid w:val="009A4F29"/>
    <w:rsid w:val="009B6BB5"/>
    <w:rsid w:val="009E2245"/>
    <w:rsid w:val="00A2056C"/>
    <w:rsid w:val="00A22A30"/>
    <w:rsid w:val="00A24F8E"/>
    <w:rsid w:val="00A51CE6"/>
    <w:rsid w:val="00A73988"/>
    <w:rsid w:val="00A90FC9"/>
    <w:rsid w:val="00AF3365"/>
    <w:rsid w:val="00B04E7A"/>
    <w:rsid w:val="00B1430B"/>
    <w:rsid w:val="00B277BF"/>
    <w:rsid w:val="00B42344"/>
    <w:rsid w:val="00B5228F"/>
    <w:rsid w:val="00B61235"/>
    <w:rsid w:val="00B67D1C"/>
    <w:rsid w:val="00B74DC7"/>
    <w:rsid w:val="00B90C45"/>
    <w:rsid w:val="00B97244"/>
    <w:rsid w:val="00BA7A9F"/>
    <w:rsid w:val="00BB4C83"/>
    <w:rsid w:val="00BC3E55"/>
    <w:rsid w:val="00BF5F0B"/>
    <w:rsid w:val="00C30B14"/>
    <w:rsid w:val="00C45165"/>
    <w:rsid w:val="00C612F4"/>
    <w:rsid w:val="00C73C53"/>
    <w:rsid w:val="00C86B23"/>
    <w:rsid w:val="00CC6CA5"/>
    <w:rsid w:val="00D12E16"/>
    <w:rsid w:val="00D709C5"/>
    <w:rsid w:val="00D73479"/>
    <w:rsid w:val="00D8443C"/>
    <w:rsid w:val="00D90A02"/>
    <w:rsid w:val="00D94BC3"/>
    <w:rsid w:val="00DB35EA"/>
    <w:rsid w:val="00DC0597"/>
    <w:rsid w:val="00DC1CE2"/>
    <w:rsid w:val="00DF2209"/>
    <w:rsid w:val="00E124FE"/>
    <w:rsid w:val="00E4105A"/>
    <w:rsid w:val="00E510E3"/>
    <w:rsid w:val="00E85AC8"/>
    <w:rsid w:val="00EB13F0"/>
    <w:rsid w:val="00EC2B87"/>
    <w:rsid w:val="00ED60F2"/>
    <w:rsid w:val="00EE4052"/>
    <w:rsid w:val="00EF7359"/>
    <w:rsid w:val="00F2020E"/>
    <w:rsid w:val="00F31920"/>
    <w:rsid w:val="00F364FF"/>
    <w:rsid w:val="00FB7779"/>
    <w:rsid w:val="00FC2D31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1032"/>
  <w15:docId w15:val="{3AE6C2A8-C9D4-4010-9584-658E84AB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29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6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EE5"/>
  </w:style>
  <w:style w:type="paragraph" w:styleId="Piedepgina">
    <w:name w:val="footer"/>
    <w:basedOn w:val="Normal"/>
    <w:link w:val="PiedepginaCar"/>
    <w:uiPriority w:val="99"/>
    <w:unhideWhenUsed/>
    <w:rsid w:val="00026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EE5"/>
  </w:style>
  <w:style w:type="paragraph" w:styleId="Textoindependiente">
    <w:name w:val="Body Text"/>
    <w:basedOn w:val="Normal"/>
    <w:link w:val="TextoindependienteCar"/>
    <w:rsid w:val="000271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271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41A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9724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97244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A24F8E"/>
    <w:pPr>
      <w:ind w:left="720"/>
      <w:contextualSpacing/>
    </w:pPr>
  </w:style>
  <w:style w:type="paragraph" w:customStyle="1" w:styleId="Default">
    <w:name w:val="Default"/>
    <w:rsid w:val="007757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925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8C165B"/>
    <w:rPr>
      <w:b/>
      <w:bCs/>
    </w:rPr>
  </w:style>
  <w:style w:type="character" w:styleId="nfasis">
    <w:name w:val="Emphasis"/>
    <w:basedOn w:val="Fuentedeprrafopredeter"/>
    <w:uiPriority w:val="20"/>
    <w:qFormat/>
    <w:rsid w:val="008C1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@hosteleriahues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DBA9-AEAB-4E7E-B26C-28632D7F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 Gonzalvo(Asociacion Hosteleria Huesca)</dc:creator>
  <cp:lastModifiedBy>Pablo Villacampa Guarga</cp:lastModifiedBy>
  <cp:revision>2</cp:revision>
  <cp:lastPrinted>2018-03-13T16:02:00Z</cp:lastPrinted>
  <dcterms:created xsi:type="dcterms:W3CDTF">2023-06-30T12:29:00Z</dcterms:created>
  <dcterms:modified xsi:type="dcterms:W3CDTF">2023-06-30T12:29:00Z</dcterms:modified>
</cp:coreProperties>
</file>